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B3" w:rsidRDefault="00404D71" w:rsidP="00501F85">
      <w:pPr>
        <w:bidi/>
      </w:pPr>
      <w:r>
        <w:rPr>
          <w:noProof/>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0D1794" w:rsidRDefault="00404D71" w:rsidP="000D1794">
                  <w:pPr>
                    <w:jc w:val="center"/>
                    <w:rPr>
                      <w:b/>
                      <w:bCs/>
                      <w:color w:val="92D050"/>
                      <w:sz w:val="32"/>
                      <w:szCs w:val="32"/>
                    </w:rPr>
                  </w:pPr>
                  <w:hyperlink r:id="rId4" w:history="1">
                    <w:r w:rsidR="000D1794">
                      <w:rPr>
                        <w:rStyle w:val="Lienhypertexte"/>
                        <w:rFonts w:cs="Arial" w:hint="eastAsia"/>
                        <w:b/>
                        <w:bCs/>
                        <w:color w:val="92D050"/>
                        <w:sz w:val="32"/>
                        <w:szCs w:val="32"/>
                        <w:rtl/>
                      </w:rPr>
                      <w:t>للمزيد</w:t>
                    </w:r>
                    <w:r w:rsidR="000D1794">
                      <w:rPr>
                        <w:rStyle w:val="Lienhypertexte"/>
                        <w:rFonts w:cs="Arial"/>
                        <w:b/>
                        <w:bCs/>
                        <w:color w:val="92D050"/>
                        <w:sz w:val="32"/>
                        <w:szCs w:val="32"/>
                        <w:rtl/>
                      </w:rPr>
                      <w:t xml:space="preserve"> </w:t>
                    </w:r>
                    <w:r w:rsidR="000D1794">
                      <w:rPr>
                        <w:rStyle w:val="Lienhypertexte"/>
                        <w:rFonts w:cs="Arial" w:hint="eastAsia"/>
                        <w:b/>
                        <w:bCs/>
                        <w:color w:val="92D050"/>
                        <w:sz w:val="32"/>
                        <w:szCs w:val="32"/>
                        <w:rtl/>
                      </w:rPr>
                      <w:t>زوروا</w:t>
                    </w:r>
                    <w:r w:rsidR="000D1794">
                      <w:rPr>
                        <w:rStyle w:val="Lienhypertexte"/>
                        <w:rFonts w:cs="Arial"/>
                        <w:b/>
                        <w:bCs/>
                        <w:color w:val="92D050"/>
                        <w:sz w:val="32"/>
                        <w:szCs w:val="32"/>
                        <w:rtl/>
                      </w:rPr>
                      <w:t xml:space="preserve"> </w:t>
                    </w:r>
                    <w:r w:rsidR="000D1794">
                      <w:rPr>
                        <w:rStyle w:val="Lienhypertexte"/>
                        <w:rFonts w:cs="Arial" w:hint="eastAsia"/>
                        <w:b/>
                        <w:bCs/>
                        <w:color w:val="92D050"/>
                        <w:sz w:val="32"/>
                        <w:szCs w:val="32"/>
                        <w:rtl/>
                      </w:rPr>
                      <w:t>موقع</w:t>
                    </w:r>
                    <w:r w:rsidR="000D1794">
                      <w:rPr>
                        <w:rStyle w:val="Lienhypertexte"/>
                        <w:rFonts w:cs="Arial"/>
                        <w:b/>
                        <w:bCs/>
                        <w:color w:val="92D050"/>
                        <w:sz w:val="32"/>
                        <w:szCs w:val="32"/>
                        <w:rtl/>
                      </w:rPr>
                      <w:t xml:space="preserve"> </w:t>
                    </w:r>
                    <w:r w:rsidR="000D1794">
                      <w:rPr>
                        <w:rStyle w:val="Lienhypertexte"/>
                        <w:rFonts w:cs="Arial" w:hint="eastAsia"/>
                        <w:b/>
                        <w:bCs/>
                        <w:color w:val="92D050"/>
                        <w:sz w:val="32"/>
                        <w:szCs w:val="32"/>
                        <w:rtl/>
                      </w:rPr>
                      <w:t>قلمي</w:t>
                    </w:r>
                  </w:hyperlink>
                </w:p>
              </w:txbxContent>
            </v:textbox>
          </v:shape>
        </w:pict>
      </w:r>
      <w:hyperlink r:id="rId5" w:history="1">
        <w:r w:rsidR="00501F85">
          <w:rPr>
            <w:rStyle w:val="Lienhypertexte"/>
            <w:b/>
            <w:bCs/>
            <w:color w:val="FF0000"/>
            <w:sz w:val="27"/>
            <w:szCs w:val="27"/>
            <w:rtl/>
          </w:rPr>
          <w:t>التمهيد</w:t>
        </w:r>
      </w:hyperlink>
      <w:r w:rsidR="00501F85">
        <w:rPr>
          <w:rStyle w:val="lev"/>
          <w:sz w:val="27"/>
          <w:szCs w:val="27"/>
        </w:rPr>
        <w:t xml:space="preserve"> </w:t>
      </w:r>
      <w:r w:rsidR="00501F85">
        <w:rPr>
          <w:b/>
          <w:bCs/>
          <w:sz w:val="27"/>
          <w:szCs w:val="27"/>
        </w:rPr>
        <w:br/>
      </w:r>
      <w:r w:rsidR="00501F85">
        <w:rPr>
          <w:rStyle w:val="lev"/>
          <w:color w:val="800080"/>
          <w:sz w:val="27"/>
          <w:szCs w:val="27"/>
          <w:rtl/>
        </w:rPr>
        <w:t>يدعو الإسلام إلى إقامة مجتمع فاضل تسوده الأخلاق الحسنة والمعاملات الطيبة ويسهم المؤمن في بنائه بما يتصف به من أخلاق، فما هي صفات المؤمن الاجتماعية؟ وما أثره على الفرد والمجتمع؟</w:t>
      </w:r>
      <w:r w:rsidR="00501F85">
        <w:rPr>
          <w:rStyle w:val="lev"/>
          <w:sz w:val="27"/>
          <w:szCs w:val="27"/>
          <w:rtl/>
        </w:rPr>
        <w:t xml:space="preserve"> </w:t>
      </w:r>
      <w:r w:rsidR="00501F85">
        <w:rPr>
          <w:b/>
          <w:bCs/>
          <w:sz w:val="27"/>
          <w:szCs w:val="27"/>
        </w:rPr>
        <w:br/>
      </w:r>
      <w:r w:rsidR="00501F85">
        <w:rPr>
          <w:b/>
          <w:bCs/>
          <w:sz w:val="27"/>
          <w:szCs w:val="27"/>
        </w:rPr>
        <w:br/>
      </w:r>
      <w:hyperlink r:id="rId6" w:history="1">
        <w:r w:rsidR="00501F85">
          <w:rPr>
            <w:rStyle w:val="Lienhypertexte"/>
            <w:b/>
            <w:bCs/>
            <w:color w:val="FF0000"/>
            <w:sz w:val="27"/>
            <w:szCs w:val="27"/>
            <w:rtl/>
          </w:rPr>
          <w:t>قراءة النصوص</w:t>
        </w:r>
      </w:hyperlink>
      <w:r w:rsidR="00501F85">
        <w:rPr>
          <w:rStyle w:val="lev"/>
          <w:sz w:val="27"/>
          <w:szCs w:val="27"/>
        </w:rPr>
        <w:t xml:space="preserve"> </w:t>
      </w:r>
      <w:r w:rsidR="00501F85">
        <w:rPr>
          <w:b/>
          <w:bCs/>
          <w:sz w:val="27"/>
          <w:szCs w:val="27"/>
        </w:rPr>
        <w:br/>
      </w:r>
      <w:r w:rsidR="00501F85">
        <w:rPr>
          <w:rStyle w:val="lev"/>
          <w:color w:val="800080"/>
          <w:sz w:val="27"/>
          <w:szCs w:val="27"/>
        </w:rPr>
        <w:t>*</w:t>
      </w:r>
      <w:r w:rsidR="00501F85">
        <w:rPr>
          <w:rStyle w:val="lev"/>
          <w:color w:val="800080"/>
          <w:sz w:val="27"/>
          <w:szCs w:val="27"/>
          <w:rtl/>
        </w:rPr>
        <w:t>قال تعالى: " وَسَارِعُوا إِلَى مَغْفِرَةٍ مِنْ رَبِّكُمْ وَجَنَّةٍ عَرْضُهَا السَّمَوَاتُ وَالْأَرْضُ أُعِدَّتْ لِلْمُتَّقِينَ الَّذِينَ يُنْفِقُونَ فِي السَّرَّاءِ وَالضَّرَّاءِ وَالْكَاظِمِينَ الْغَيْظَ وَالْعَافِينَ عَنِ النَّاسِ وَاللَّهُ يُحِبُّ الْمُحْسِنِينَ "سورة آل عمران الآيتين 133- 134</w:t>
      </w:r>
      <w:r w:rsidR="00501F85">
        <w:rPr>
          <w:rStyle w:val="lev"/>
          <w:color w:val="800080"/>
          <w:sz w:val="27"/>
          <w:szCs w:val="27"/>
        </w:rPr>
        <w:t xml:space="preserve"> ..</w:t>
      </w:r>
      <w:r w:rsidR="00501F85">
        <w:rPr>
          <w:rStyle w:val="lev"/>
          <w:sz w:val="27"/>
          <w:szCs w:val="27"/>
        </w:rPr>
        <w:t xml:space="preserve"> </w:t>
      </w:r>
      <w:r w:rsidR="00501F85">
        <w:rPr>
          <w:b/>
          <w:bCs/>
          <w:sz w:val="27"/>
          <w:szCs w:val="27"/>
        </w:rPr>
        <w:br/>
      </w:r>
      <w:r w:rsidR="00501F85">
        <w:rPr>
          <w:b/>
          <w:bCs/>
          <w:sz w:val="27"/>
          <w:szCs w:val="27"/>
        </w:rPr>
        <w:br/>
      </w:r>
      <w:hyperlink r:id="rId7" w:history="1">
        <w:r w:rsidR="00501F85">
          <w:rPr>
            <w:rStyle w:val="Lienhypertexte"/>
            <w:b/>
            <w:bCs/>
            <w:color w:val="FF0000"/>
            <w:sz w:val="27"/>
            <w:szCs w:val="27"/>
            <w:rtl/>
          </w:rPr>
          <w:t>توثيق النصوص</w:t>
        </w:r>
      </w:hyperlink>
      <w:r w:rsidR="00501F85">
        <w:rPr>
          <w:rStyle w:val="lev"/>
          <w:sz w:val="27"/>
          <w:szCs w:val="27"/>
        </w:rPr>
        <w:t xml:space="preserve"> </w:t>
      </w:r>
      <w:r w:rsidR="00501F85">
        <w:rPr>
          <w:b/>
          <w:bCs/>
          <w:sz w:val="27"/>
          <w:szCs w:val="27"/>
        </w:rPr>
        <w:br/>
      </w:r>
      <w:r w:rsidR="00501F85">
        <w:rPr>
          <w:rStyle w:val="lev"/>
          <w:color w:val="800080"/>
          <w:sz w:val="27"/>
          <w:szCs w:val="27"/>
          <w:rtl/>
        </w:rPr>
        <w:t>سورة آل عمران: سورة مدنية، عدد آياتها 200 آية، هي السورة الثالثة من حيث الترتيب في المصحف. نزلت بعد سورة " الأنفال"، سُميت ‏السورة ‏بـ ‏‏" ‏آل ‏عمران ‏‏" ‏لورود ‏ذكر ‏قصة ‏تلك ‏الأسرة ‏الفاضلة ‏‏" ‏آل ‏عمران ‏‏</w:t>
      </w:r>
      <w:r w:rsidR="00501F85">
        <w:rPr>
          <w:rStyle w:val="lev"/>
          <w:color w:val="800080"/>
          <w:sz w:val="27"/>
          <w:szCs w:val="27"/>
        </w:rPr>
        <w:t xml:space="preserve">" </w:t>
      </w:r>
      <w:r w:rsidR="00501F85">
        <w:rPr>
          <w:rStyle w:val="lev"/>
          <w:color w:val="800080"/>
          <w:sz w:val="27"/>
          <w:szCs w:val="27"/>
          <w:rtl/>
        </w:rPr>
        <w:t>‏والد ‏مريم ‏آم ‏عيسى ‏وما ‏تجلى ‏فيها ‏من ‏مظاهر ‏القدرة ‏الإلهية ‏بولادة ‏مريم ‏البتول ‏وابنها ‏عيسى ‏عليهما ‏السلام ‏‏</w:t>
      </w:r>
      <w:r w:rsidR="00501F85">
        <w:rPr>
          <w:rStyle w:val="lev"/>
          <w:color w:val="800080"/>
          <w:sz w:val="27"/>
          <w:szCs w:val="27"/>
        </w:rPr>
        <w:t>.</w:t>
      </w:r>
      <w:r w:rsidR="00501F85">
        <w:rPr>
          <w:rStyle w:val="lev"/>
          <w:sz w:val="27"/>
          <w:szCs w:val="27"/>
        </w:rPr>
        <w:t xml:space="preserve"> </w:t>
      </w:r>
      <w:r w:rsidR="00501F85">
        <w:rPr>
          <w:b/>
          <w:bCs/>
          <w:sz w:val="27"/>
          <w:szCs w:val="27"/>
        </w:rPr>
        <w:br/>
      </w:r>
      <w:r w:rsidR="00501F85">
        <w:rPr>
          <w:b/>
          <w:bCs/>
          <w:sz w:val="27"/>
          <w:szCs w:val="27"/>
        </w:rPr>
        <w:br/>
      </w:r>
      <w:hyperlink r:id="rId8" w:history="1">
        <w:r w:rsidR="00501F85">
          <w:rPr>
            <w:rStyle w:val="Lienhypertexte"/>
            <w:b/>
            <w:bCs/>
            <w:color w:val="FF0000"/>
            <w:sz w:val="27"/>
            <w:szCs w:val="27"/>
            <w:rtl/>
          </w:rPr>
          <w:t>الشرح اللغوي</w:t>
        </w:r>
        <w:r w:rsidR="00501F85">
          <w:rPr>
            <w:rStyle w:val="Lienhypertexte"/>
            <w:b/>
            <w:bCs/>
            <w:color w:val="FF0000"/>
            <w:sz w:val="27"/>
            <w:szCs w:val="27"/>
          </w:rPr>
          <w:t>:</w:t>
        </w:r>
      </w:hyperlink>
      <w:r w:rsidR="00501F85">
        <w:rPr>
          <w:rStyle w:val="lev"/>
          <w:sz w:val="27"/>
          <w:szCs w:val="27"/>
        </w:rPr>
        <w:t xml:space="preserve"> </w:t>
      </w:r>
      <w:r w:rsidR="00501F85">
        <w:rPr>
          <w:b/>
          <w:bCs/>
          <w:sz w:val="27"/>
          <w:szCs w:val="27"/>
        </w:rPr>
        <w:br/>
      </w:r>
      <w:r w:rsidR="00501F85">
        <w:rPr>
          <w:rStyle w:val="lev"/>
          <w:color w:val="00AA00"/>
          <w:sz w:val="27"/>
          <w:szCs w:val="27"/>
          <w:rtl/>
        </w:rPr>
        <w:t>الكاظمين الغيظ</w:t>
      </w:r>
      <w:r w:rsidR="00501F85">
        <w:rPr>
          <w:rStyle w:val="lev"/>
          <w:color w:val="00AA00"/>
          <w:sz w:val="27"/>
          <w:szCs w:val="27"/>
        </w:rPr>
        <w:t>:</w:t>
      </w:r>
      <w:r w:rsidR="00501F85">
        <w:rPr>
          <w:rStyle w:val="lev"/>
          <w:sz w:val="27"/>
          <w:szCs w:val="27"/>
        </w:rPr>
        <w:t xml:space="preserve"> </w:t>
      </w:r>
      <w:r w:rsidR="00501F85">
        <w:rPr>
          <w:rStyle w:val="lev"/>
          <w:color w:val="800080"/>
          <w:sz w:val="27"/>
          <w:szCs w:val="27"/>
          <w:rtl/>
        </w:rPr>
        <w:t>القادرين على كتم غضبهم</w:t>
      </w:r>
      <w:r w:rsidR="00501F85">
        <w:rPr>
          <w:rStyle w:val="lev"/>
          <w:color w:val="800080"/>
          <w:sz w:val="27"/>
          <w:szCs w:val="27"/>
        </w:rPr>
        <w:t>.</w:t>
      </w:r>
      <w:r w:rsidR="00501F85">
        <w:rPr>
          <w:rStyle w:val="lev"/>
          <w:sz w:val="27"/>
          <w:szCs w:val="27"/>
        </w:rPr>
        <w:t xml:space="preserve"> </w:t>
      </w:r>
      <w:r w:rsidR="00501F85">
        <w:rPr>
          <w:b/>
          <w:bCs/>
          <w:sz w:val="27"/>
          <w:szCs w:val="27"/>
        </w:rPr>
        <w:br/>
      </w:r>
      <w:r w:rsidR="00501F85">
        <w:rPr>
          <w:rStyle w:val="lev"/>
          <w:color w:val="00AA00"/>
          <w:sz w:val="27"/>
          <w:szCs w:val="27"/>
          <w:rtl/>
        </w:rPr>
        <w:t>العافين عن الناس</w:t>
      </w:r>
      <w:r w:rsidR="00501F85">
        <w:rPr>
          <w:rStyle w:val="lev"/>
          <w:color w:val="00AA00"/>
          <w:sz w:val="27"/>
          <w:szCs w:val="27"/>
        </w:rPr>
        <w:t xml:space="preserve">: </w:t>
      </w:r>
      <w:r w:rsidR="00501F85">
        <w:rPr>
          <w:rStyle w:val="lev"/>
          <w:color w:val="800080"/>
          <w:sz w:val="27"/>
          <w:szCs w:val="27"/>
          <w:rtl/>
        </w:rPr>
        <w:t>الذين يتجاوزون ويصفحون عنهم</w:t>
      </w:r>
      <w:r w:rsidR="00501F85">
        <w:rPr>
          <w:rStyle w:val="lev"/>
          <w:color w:val="800080"/>
          <w:sz w:val="27"/>
          <w:szCs w:val="27"/>
        </w:rPr>
        <w:t>.</w:t>
      </w:r>
      <w:r w:rsidR="00501F85">
        <w:rPr>
          <w:rStyle w:val="lev"/>
          <w:sz w:val="27"/>
          <w:szCs w:val="27"/>
        </w:rPr>
        <w:t xml:space="preserve"> </w:t>
      </w:r>
      <w:r w:rsidR="00501F85">
        <w:rPr>
          <w:b/>
          <w:bCs/>
          <w:sz w:val="27"/>
          <w:szCs w:val="27"/>
        </w:rPr>
        <w:br/>
      </w:r>
      <w:r w:rsidR="00501F85">
        <w:rPr>
          <w:b/>
          <w:bCs/>
          <w:sz w:val="27"/>
          <w:szCs w:val="27"/>
        </w:rPr>
        <w:br/>
      </w:r>
      <w:hyperlink r:id="rId9" w:history="1">
        <w:r w:rsidR="00501F85">
          <w:rPr>
            <w:rStyle w:val="Lienhypertexte"/>
            <w:b/>
            <w:bCs/>
            <w:color w:val="FF0000"/>
            <w:sz w:val="27"/>
            <w:szCs w:val="27"/>
            <w:rtl/>
          </w:rPr>
          <w:t>المضامين</w:t>
        </w:r>
        <w:r w:rsidR="00501F85">
          <w:rPr>
            <w:rStyle w:val="Lienhypertexte"/>
            <w:b/>
            <w:bCs/>
            <w:color w:val="FF0000"/>
            <w:sz w:val="27"/>
            <w:szCs w:val="27"/>
          </w:rPr>
          <w:t>:</w:t>
        </w:r>
      </w:hyperlink>
      <w:r w:rsidR="00501F85">
        <w:rPr>
          <w:rStyle w:val="lev"/>
          <w:sz w:val="27"/>
          <w:szCs w:val="27"/>
        </w:rPr>
        <w:t xml:space="preserve"> </w:t>
      </w:r>
      <w:r w:rsidR="00501F85">
        <w:rPr>
          <w:b/>
          <w:bCs/>
          <w:sz w:val="27"/>
          <w:szCs w:val="27"/>
        </w:rPr>
        <w:br/>
      </w:r>
      <w:r w:rsidR="00501F85">
        <w:rPr>
          <w:rStyle w:val="lev"/>
          <w:color w:val="800080"/>
          <w:sz w:val="27"/>
          <w:szCs w:val="27"/>
        </w:rPr>
        <w:t xml:space="preserve">- </w:t>
      </w:r>
      <w:r w:rsidR="00501F85">
        <w:rPr>
          <w:rStyle w:val="lev"/>
          <w:color w:val="800080"/>
          <w:sz w:val="27"/>
          <w:szCs w:val="27"/>
          <w:rtl/>
        </w:rPr>
        <w:t>تقديمه سبحانه وتعالى لمجموعة من الصفات الاجتماعية التي يتصف بها المتقين، وما أعد الله لهم من الخير العظيم في الجنة</w:t>
      </w:r>
      <w:r w:rsidR="00501F85">
        <w:rPr>
          <w:rStyle w:val="lev"/>
          <w:color w:val="800080"/>
          <w:sz w:val="27"/>
          <w:szCs w:val="27"/>
        </w:rPr>
        <w:t>.</w:t>
      </w:r>
      <w:r w:rsidR="00501F85">
        <w:rPr>
          <w:rStyle w:val="lev"/>
          <w:sz w:val="27"/>
          <w:szCs w:val="27"/>
        </w:rPr>
        <w:t xml:space="preserve"> </w:t>
      </w:r>
      <w:r w:rsidR="00501F85">
        <w:rPr>
          <w:b/>
          <w:bCs/>
          <w:sz w:val="27"/>
          <w:szCs w:val="27"/>
        </w:rPr>
        <w:br/>
      </w:r>
      <w:r w:rsidR="00501F85">
        <w:rPr>
          <w:b/>
          <w:bCs/>
          <w:sz w:val="27"/>
          <w:szCs w:val="27"/>
        </w:rPr>
        <w:br/>
      </w:r>
      <w:hyperlink r:id="rId10" w:history="1">
        <w:r w:rsidR="00501F85">
          <w:rPr>
            <w:rStyle w:val="Lienhypertexte"/>
            <w:b/>
            <w:bCs/>
            <w:color w:val="FF0000"/>
            <w:sz w:val="27"/>
            <w:szCs w:val="27"/>
            <w:rtl/>
          </w:rPr>
          <w:t>تحليل المحور الأول: صفات المؤمن الاجتماعية</w:t>
        </w:r>
      </w:hyperlink>
      <w:r w:rsidR="00501F85">
        <w:rPr>
          <w:rStyle w:val="lev"/>
          <w:sz w:val="27"/>
          <w:szCs w:val="27"/>
        </w:rPr>
        <w:t xml:space="preserve"> </w:t>
      </w:r>
      <w:r w:rsidR="00501F85">
        <w:rPr>
          <w:b/>
          <w:bCs/>
          <w:sz w:val="27"/>
          <w:szCs w:val="27"/>
        </w:rPr>
        <w:br/>
      </w:r>
      <w:r w:rsidR="00501F85">
        <w:rPr>
          <w:rStyle w:val="lev"/>
          <w:color w:val="800080"/>
          <w:sz w:val="27"/>
          <w:szCs w:val="27"/>
          <w:rtl/>
        </w:rPr>
        <w:t>حث الإسلام المسلم على الاتصاف بمجموعة من الأخلاق والمثل الفاضلة التي تجعل من الإنسان عنصرا نشيطا وفعالا في مجتمعه ويحقق التماسك والوحدة المرغوبتين ومن هذه القيم نذكر ما يلي</w:t>
      </w:r>
      <w:r w:rsidR="00501F85">
        <w:rPr>
          <w:rStyle w:val="lev"/>
          <w:color w:val="800080"/>
          <w:sz w:val="27"/>
          <w:szCs w:val="27"/>
        </w:rPr>
        <w:t>:</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الإنفاق في سبيل الله</w:t>
      </w:r>
      <w:r w:rsidR="00501F85">
        <w:rPr>
          <w:rStyle w:val="lev"/>
          <w:color w:val="800080"/>
          <w:sz w:val="27"/>
          <w:szCs w:val="27"/>
        </w:rPr>
        <w:t>.</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كظم الغيظ</w:t>
      </w:r>
      <w:r w:rsidR="00501F85">
        <w:rPr>
          <w:rStyle w:val="lev"/>
          <w:color w:val="800080"/>
          <w:sz w:val="27"/>
          <w:szCs w:val="27"/>
        </w:rPr>
        <w:t>.</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العفو قال تعالى:" وَلْيَعْفُوا وَلْيَصْفَحُوا أَلَا تُحِبُّونَ أَنْ يَغْفِرَ اللَّهُ لَكُمْ وَاللَّهُ غَفُورٌ رَحِيمٌ" النور الآية 22</w:t>
      </w:r>
      <w:r w:rsidR="00501F85">
        <w:rPr>
          <w:rStyle w:val="lev"/>
          <w:color w:val="800080"/>
          <w:sz w:val="27"/>
          <w:szCs w:val="27"/>
        </w:rPr>
        <w:t>.</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الرحمة: عن عبد الله بن عمر بن العاص أن رسول الله صلى الله عليه وسلم قال:" الراحمون يرحمهم الرحمان: ارحموا من في الأرض يرحمكم من في السماء</w:t>
      </w:r>
      <w:r w:rsidR="00501F85">
        <w:rPr>
          <w:rStyle w:val="lev"/>
          <w:color w:val="800080"/>
          <w:sz w:val="27"/>
          <w:szCs w:val="27"/>
        </w:rPr>
        <w:t xml:space="preserve">" </w:t>
      </w:r>
      <w:r w:rsidR="00501F85">
        <w:rPr>
          <w:rStyle w:val="lev"/>
          <w:color w:val="800080"/>
          <w:sz w:val="27"/>
          <w:szCs w:val="27"/>
          <w:rtl/>
        </w:rPr>
        <w:t>رواه الترمذي في سننه</w:t>
      </w:r>
      <w:r w:rsidR="00501F85">
        <w:rPr>
          <w:rStyle w:val="lev"/>
          <w:color w:val="800080"/>
          <w:sz w:val="27"/>
          <w:szCs w:val="27"/>
        </w:rPr>
        <w:t>.</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التضامن</w:t>
      </w:r>
      <w:r w:rsidR="00501F85">
        <w:rPr>
          <w:rStyle w:val="lev"/>
          <w:color w:val="800080"/>
          <w:sz w:val="27"/>
          <w:szCs w:val="27"/>
        </w:rPr>
        <w:t xml:space="preserve"> . </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التواضع: عن أبي هريرة أن رسول الله صلى الله عليه وسلم قال:" من تواضع لله درجة رفعه الله درجة" رواه الإمام احمد في مسنده</w:t>
      </w:r>
      <w:r w:rsidR="00501F85">
        <w:rPr>
          <w:rStyle w:val="lev"/>
          <w:color w:val="800080"/>
          <w:sz w:val="27"/>
          <w:szCs w:val="27"/>
        </w:rPr>
        <w:t>.</w:t>
      </w:r>
      <w:r w:rsidR="00501F85">
        <w:rPr>
          <w:b/>
          <w:bCs/>
          <w:color w:val="800080"/>
          <w:sz w:val="27"/>
          <w:szCs w:val="27"/>
        </w:rPr>
        <w:br/>
      </w:r>
      <w:r w:rsidR="00501F85">
        <w:rPr>
          <w:rStyle w:val="lev"/>
          <w:color w:val="800080"/>
          <w:sz w:val="27"/>
          <w:szCs w:val="27"/>
        </w:rPr>
        <w:t xml:space="preserve">- </w:t>
      </w:r>
      <w:r w:rsidR="00501F85">
        <w:rPr>
          <w:rStyle w:val="lev"/>
          <w:color w:val="800080"/>
          <w:sz w:val="27"/>
          <w:szCs w:val="27"/>
          <w:rtl/>
        </w:rPr>
        <w:t>الجود والكرم</w:t>
      </w:r>
      <w:r w:rsidR="00501F85">
        <w:rPr>
          <w:rStyle w:val="lev"/>
          <w:color w:val="800080"/>
          <w:sz w:val="27"/>
          <w:szCs w:val="27"/>
        </w:rPr>
        <w:t xml:space="preserve">. </w:t>
      </w:r>
      <w:r w:rsidR="00501F85">
        <w:rPr>
          <w:b/>
          <w:bCs/>
          <w:sz w:val="27"/>
          <w:szCs w:val="27"/>
        </w:rPr>
        <w:br/>
      </w:r>
      <w:r w:rsidR="00501F85">
        <w:rPr>
          <w:b/>
          <w:bCs/>
          <w:sz w:val="27"/>
          <w:szCs w:val="27"/>
        </w:rPr>
        <w:br/>
      </w:r>
      <w:r w:rsidRPr="00404D71">
        <w:rPr>
          <w:b/>
          <w:bCs/>
          <w:noProof/>
          <w:color w:val="800080"/>
          <w:sz w:val="27"/>
          <w:szCs w:val="27"/>
        </w:rPr>
        <w:lastRenderedPageBreak/>
        <w:pict>
          <v:shape id="_x0000_s1027" type="#_x0000_t202" style="position:absolute;left:0;text-align:left;margin-left:152.35pt;margin-top:-47.9pt;width:155pt;height:27.75pt;z-index:251659264;mso-position-horizontal-relative:text;mso-position-vertical-relative:text;mso-width-relative:margin;mso-height-relative:margin" strokecolor="white">
            <v:textbox style="mso-next-textbox:#_x0000_s1027">
              <w:txbxContent>
                <w:p w:rsidR="000D1794" w:rsidRDefault="00404D71" w:rsidP="000D1794">
                  <w:pPr>
                    <w:jc w:val="center"/>
                    <w:rPr>
                      <w:b/>
                      <w:bCs/>
                      <w:color w:val="92D050"/>
                      <w:sz w:val="32"/>
                      <w:szCs w:val="32"/>
                    </w:rPr>
                  </w:pPr>
                  <w:hyperlink r:id="rId11" w:history="1">
                    <w:r w:rsidR="000D1794">
                      <w:rPr>
                        <w:rStyle w:val="Lienhypertexte"/>
                        <w:rFonts w:cs="Arial" w:hint="eastAsia"/>
                        <w:b/>
                        <w:bCs/>
                        <w:color w:val="92D050"/>
                        <w:sz w:val="32"/>
                        <w:szCs w:val="32"/>
                        <w:rtl/>
                      </w:rPr>
                      <w:t>للمزيد</w:t>
                    </w:r>
                    <w:r w:rsidR="000D1794">
                      <w:rPr>
                        <w:rStyle w:val="Lienhypertexte"/>
                        <w:rFonts w:cs="Arial"/>
                        <w:b/>
                        <w:bCs/>
                        <w:color w:val="92D050"/>
                        <w:sz w:val="32"/>
                        <w:szCs w:val="32"/>
                        <w:rtl/>
                      </w:rPr>
                      <w:t xml:space="preserve"> </w:t>
                    </w:r>
                    <w:r w:rsidR="000D1794">
                      <w:rPr>
                        <w:rStyle w:val="Lienhypertexte"/>
                        <w:rFonts w:cs="Arial" w:hint="eastAsia"/>
                        <w:b/>
                        <w:bCs/>
                        <w:color w:val="92D050"/>
                        <w:sz w:val="32"/>
                        <w:szCs w:val="32"/>
                        <w:rtl/>
                      </w:rPr>
                      <w:t>زوروا</w:t>
                    </w:r>
                    <w:r w:rsidR="000D1794">
                      <w:rPr>
                        <w:rStyle w:val="Lienhypertexte"/>
                        <w:rFonts w:cs="Arial"/>
                        <w:b/>
                        <w:bCs/>
                        <w:color w:val="92D050"/>
                        <w:sz w:val="32"/>
                        <w:szCs w:val="32"/>
                        <w:rtl/>
                      </w:rPr>
                      <w:t xml:space="preserve"> </w:t>
                    </w:r>
                    <w:r w:rsidR="000D1794">
                      <w:rPr>
                        <w:rStyle w:val="Lienhypertexte"/>
                        <w:rFonts w:cs="Arial" w:hint="eastAsia"/>
                        <w:b/>
                        <w:bCs/>
                        <w:color w:val="92D050"/>
                        <w:sz w:val="32"/>
                        <w:szCs w:val="32"/>
                        <w:rtl/>
                      </w:rPr>
                      <w:t>موقع</w:t>
                    </w:r>
                    <w:r w:rsidR="000D1794">
                      <w:rPr>
                        <w:rStyle w:val="Lienhypertexte"/>
                        <w:rFonts w:cs="Arial"/>
                        <w:b/>
                        <w:bCs/>
                        <w:color w:val="92D050"/>
                        <w:sz w:val="32"/>
                        <w:szCs w:val="32"/>
                        <w:rtl/>
                      </w:rPr>
                      <w:t xml:space="preserve"> </w:t>
                    </w:r>
                    <w:r w:rsidR="000D1794">
                      <w:rPr>
                        <w:rStyle w:val="Lienhypertexte"/>
                        <w:rFonts w:cs="Arial" w:hint="eastAsia"/>
                        <w:b/>
                        <w:bCs/>
                        <w:color w:val="92D050"/>
                        <w:sz w:val="32"/>
                        <w:szCs w:val="32"/>
                        <w:rtl/>
                      </w:rPr>
                      <w:t>قلمي</w:t>
                    </w:r>
                  </w:hyperlink>
                </w:p>
              </w:txbxContent>
            </v:textbox>
          </v:shape>
        </w:pict>
      </w:r>
      <w:r w:rsidR="00501F85">
        <w:rPr>
          <w:rStyle w:val="lev"/>
          <w:color w:val="800080"/>
          <w:sz w:val="27"/>
          <w:szCs w:val="27"/>
        </w:rPr>
        <w:t xml:space="preserve">- </w:t>
      </w:r>
      <w:r w:rsidR="00501F85">
        <w:rPr>
          <w:rStyle w:val="lev"/>
          <w:color w:val="800080"/>
          <w:sz w:val="27"/>
          <w:szCs w:val="27"/>
          <w:rtl/>
        </w:rPr>
        <w:t>نشاط تعليمي تقويمي - ميز بين الصفات الذاتية والصفات الاجتماعية للمؤمن من خلال: * الحياء، العفة، الإيثار، الحلم، الإصلاح بين الناس، الصدق، الإخلاص، الصبر، الرحمة، حسن الجوار</w:t>
      </w:r>
      <w:r w:rsidR="00501F85">
        <w:rPr>
          <w:rStyle w:val="lev"/>
          <w:color w:val="800080"/>
          <w:sz w:val="27"/>
          <w:szCs w:val="27"/>
        </w:rPr>
        <w:t xml:space="preserve">.... </w:t>
      </w:r>
      <w:r w:rsidR="00501F85">
        <w:rPr>
          <w:b/>
          <w:bCs/>
          <w:sz w:val="27"/>
          <w:szCs w:val="27"/>
        </w:rPr>
        <w:br/>
      </w:r>
      <w:r w:rsidR="00501F85">
        <w:rPr>
          <w:b/>
          <w:bCs/>
          <w:sz w:val="27"/>
          <w:szCs w:val="27"/>
        </w:rPr>
        <w:br/>
      </w:r>
      <w:hyperlink r:id="rId12" w:history="1">
        <w:r w:rsidR="00501F85">
          <w:rPr>
            <w:rStyle w:val="Lienhypertexte"/>
            <w:b/>
            <w:bCs/>
            <w:color w:val="FF0000"/>
            <w:sz w:val="27"/>
            <w:szCs w:val="27"/>
            <w:rtl/>
          </w:rPr>
          <w:t>قراءة النصوص</w:t>
        </w:r>
      </w:hyperlink>
      <w:r w:rsidR="00501F85">
        <w:rPr>
          <w:rStyle w:val="lev"/>
          <w:sz w:val="27"/>
          <w:szCs w:val="27"/>
        </w:rPr>
        <w:t xml:space="preserve"> </w:t>
      </w:r>
      <w:r w:rsidR="00501F85">
        <w:rPr>
          <w:b/>
          <w:bCs/>
          <w:sz w:val="27"/>
          <w:szCs w:val="27"/>
        </w:rPr>
        <w:br/>
      </w:r>
      <w:r w:rsidR="00501F85">
        <w:rPr>
          <w:rStyle w:val="lev"/>
          <w:color w:val="800080"/>
          <w:sz w:val="27"/>
          <w:szCs w:val="27"/>
          <w:rtl/>
        </w:rPr>
        <w:t>عن النعمان بن بشير رضي الله عنه قال: قال رسول الله صلى الله عليه وسلم</w:t>
      </w:r>
      <w:r w:rsidR="00501F85">
        <w:rPr>
          <w:rStyle w:val="lev"/>
          <w:color w:val="800080"/>
          <w:sz w:val="27"/>
          <w:szCs w:val="27"/>
        </w:rPr>
        <w:t xml:space="preserve"> : " </w:t>
      </w:r>
      <w:r w:rsidR="00501F85">
        <w:rPr>
          <w:rStyle w:val="lev"/>
          <w:color w:val="800080"/>
          <w:sz w:val="27"/>
          <w:szCs w:val="27"/>
          <w:rtl/>
        </w:rPr>
        <w:t>مثل المؤمنين في توادهم وتراحمهم وتعاطفهم مثل الجسد إذا اشتكى منه عضو تداعى له سائر الجسد بالسهر والحمى". رواه الإمام مسلم في صحيح</w:t>
      </w:r>
      <w:r w:rsidR="00501F85">
        <w:rPr>
          <w:rStyle w:val="lev"/>
          <w:sz w:val="27"/>
          <w:szCs w:val="27"/>
          <w:rtl/>
        </w:rPr>
        <w:t xml:space="preserve"> </w:t>
      </w:r>
      <w:r w:rsidR="00501F85">
        <w:rPr>
          <w:b/>
          <w:bCs/>
          <w:sz w:val="27"/>
          <w:szCs w:val="27"/>
        </w:rPr>
        <w:br/>
      </w:r>
      <w:r w:rsidR="00501F85">
        <w:rPr>
          <w:b/>
          <w:bCs/>
          <w:sz w:val="27"/>
          <w:szCs w:val="27"/>
        </w:rPr>
        <w:br/>
      </w:r>
      <w:hyperlink r:id="rId13" w:history="1">
        <w:r w:rsidR="00501F85">
          <w:rPr>
            <w:rStyle w:val="Lienhypertexte"/>
            <w:b/>
            <w:bCs/>
            <w:color w:val="FF0000"/>
            <w:sz w:val="27"/>
            <w:szCs w:val="27"/>
            <w:rtl/>
          </w:rPr>
          <w:t>توثيق النصوص</w:t>
        </w:r>
      </w:hyperlink>
      <w:r w:rsidR="00501F85">
        <w:rPr>
          <w:rStyle w:val="lev"/>
          <w:sz w:val="27"/>
          <w:szCs w:val="27"/>
        </w:rPr>
        <w:t xml:space="preserve"> </w:t>
      </w:r>
      <w:r w:rsidR="00501F85">
        <w:rPr>
          <w:b/>
          <w:bCs/>
          <w:sz w:val="27"/>
          <w:szCs w:val="27"/>
        </w:rPr>
        <w:br/>
      </w:r>
      <w:r w:rsidR="00501F85">
        <w:rPr>
          <w:rStyle w:val="lev"/>
          <w:color w:val="800080"/>
          <w:sz w:val="27"/>
          <w:szCs w:val="27"/>
          <w:rtl/>
        </w:rPr>
        <w:t>النعمان بن بشير رضي الله عنه: صحابي جليل حملته أمه يوم ولد إلى النبي صلى الله عليه وسلم فطلب تمرة فمضغها ثم، وضعها في فمه، وكان أول مولود للأنصار بعد الهجرة، وكان من أخطب الناس، كان أميرا على الكوفة، توفي مقتولا سنة 65 هـ</w:t>
      </w:r>
      <w:r w:rsidR="00501F85">
        <w:rPr>
          <w:rStyle w:val="lev"/>
          <w:color w:val="800080"/>
          <w:sz w:val="27"/>
          <w:szCs w:val="27"/>
        </w:rPr>
        <w:t>.</w:t>
      </w:r>
      <w:r w:rsidR="00501F85">
        <w:rPr>
          <w:rStyle w:val="lev"/>
          <w:sz w:val="27"/>
          <w:szCs w:val="27"/>
        </w:rPr>
        <w:t xml:space="preserve"> </w:t>
      </w:r>
      <w:r w:rsidR="00501F85">
        <w:rPr>
          <w:b/>
          <w:bCs/>
          <w:sz w:val="27"/>
          <w:szCs w:val="27"/>
        </w:rPr>
        <w:br/>
      </w:r>
      <w:r w:rsidR="00501F85">
        <w:rPr>
          <w:b/>
          <w:bCs/>
          <w:sz w:val="27"/>
          <w:szCs w:val="27"/>
        </w:rPr>
        <w:br/>
      </w:r>
      <w:hyperlink r:id="rId14" w:history="1">
        <w:r w:rsidR="00501F85">
          <w:rPr>
            <w:rStyle w:val="Lienhypertexte"/>
            <w:b/>
            <w:bCs/>
            <w:color w:val="FF0000"/>
            <w:sz w:val="27"/>
            <w:szCs w:val="27"/>
            <w:rtl/>
          </w:rPr>
          <w:t>الشرح اللغوي</w:t>
        </w:r>
        <w:r w:rsidR="00501F85">
          <w:rPr>
            <w:rStyle w:val="Lienhypertexte"/>
            <w:b/>
            <w:bCs/>
            <w:color w:val="FF0000"/>
            <w:sz w:val="27"/>
            <w:szCs w:val="27"/>
          </w:rPr>
          <w:t>:</w:t>
        </w:r>
      </w:hyperlink>
      <w:r w:rsidR="00501F85">
        <w:rPr>
          <w:rStyle w:val="lev"/>
          <w:sz w:val="27"/>
          <w:szCs w:val="27"/>
        </w:rPr>
        <w:t xml:space="preserve"> </w:t>
      </w:r>
      <w:r w:rsidR="00501F85">
        <w:rPr>
          <w:b/>
          <w:bCs/>
          <w:sz w:val="27"/>
          <w:szCs w:val="27"/>
        </w:rPr>
        <w:br/>
      </w:r>
      <w:r w:rsidR="00501F85">
        <w:rPr>
          <w:rStyle w:val="lev"/>
          <w:color w:val="00AA00"/>
          <w:sz w:val="27"/>
          <w:szCs w:val="27"/>
        </w:rPr>
        <w:t xml:space="preserve">* </w:t>
      </w:r>
      <w:r w:rsidR="00501F85">
        <w:rPr>
          <w:rStyle w:val="lev"/>
          <w:color w:val="00AA00"/>
          <w:sz w:val="27"/>
          <w:szCs w:val="27"/>
          <w:rtl/>
        </w:rPr>
        <w:t>توادهم</w:t>
      </w:r>
      <w:r w:rsidR="00501F85">
        <w:rPr>
          <w:rStyle w:val="lev"/>
          <w:color w:val="00AA00"/>
          <w:sz w:val="27"/>
          <w:szCs w:val="27"/>
        </w:rPr>
        <w:t xml:space="preserve">: </w:t>
      </w:r>
      <w:r w:rsidR="00501F85">
        <w:rPr>
          <w:rStyle w:val="lev"/>
          <w:color w:val="800080"/>
          <w:sz w:val="27"/>
          <w:szCs w:val="27"/>
          <w:rtl/>
        </w:rPr>
        <w:t>محبتهم</w:t>
      </w:r>
      <w:r w:rsidR="00501F85">
        <w:rPr>
          <w:rStyle w:val="lev"/>
          <w:sz w:val="27"/>
          <w:szCs w:val="27"/>
          <w:rtl/>
        </w:rPr>
        <w:t xml:space="preserve"> </w:t>
      </w:r>
      <w:r w:rsidR="00501F85">
        <w:rPr>
          <w:b/>
          <w:bCs/>
          <w:sz w:val="27"/>
          <w:szCs w:val="27"/>
        </w:rPr>
        <w:br/>
      </w:r>
      <w:r w:rsidR="00501F85">
        <w:rPr>
          <w:rStyle w:val="lev"/>
          <w:color w:val="00AA00"/>
          <w:sz w:val="27"/>
          <w:szCs w:val="27"/>
        </w:rPr>
        <w:t xml:space="preserve">* </w:t>
      </w:r>
      <w:r w:rsidR="00501F85">
        <w:rPr>
          <w:rStyle w:val="lev"/>
          <w:color w:val="00AA00"/>
          <w:sz w:val="27"/>
          <w:szCs w:val="27"/>
          <w:rtl/>
        </w:rPr>
        <w:t>اشتكى منه عضو</w:t>
      </w:r>
      <w:r w:rsidR="00501F85">
        <w:rPr>
          <w:rStyle w:val="lev"/>
          <w:color w:val="00AA00"/>
          <w:sz w:val="27"/>
          <w:szCs w:val="27"/>
        </w:rPr>
        <w:t>:</w:t>
      </w:r>
      <w:r w:rsidR="00501F85">
        <w:rPr>
          <w:rStyle w:val="lev"/>
          <w:sz w:val="27"/>
          <w:szCs w:val="27"/>
        </w:rPr>
        <w:t xml:space="preserve"> </w:t>
      </w:r>
      <w:r w:rsidR="00501F85">
        <w:rPr>
          <w:rStyle w:val="lev"/>
          <w:color w:val="800080"/>
          <w:sz w:val="27"/>
          <w:szCs w:val="27"/>
          <w:rtl/>
        </w:rPr>
        <w:t>أصيب بعلة</w:t>
      </w:r>
      <w:r w:rsidR="00501F85">
        <w:rPr>
          <w:rStyle w:val="lev"/>
          <w:sz w:val="27"/>
          <w:szCs w:val="27"/>
          <w:rtl/>
        </w:rPr>
        <w:t xml:space="preserve"> </w:t>
      </w:r>
      <w:r w:rsidR="00501F85">
        <w:rPr>
          <w:b/>
          <w:bCs/>
          <w:sz w:val="27"/>
          <w:szCs w:val="27"/>
        </w:rPr>
        <w:br/>
      </w:r>
      <w:r w:rsidR="00501F85">
        <w:rPr>
          <w:b/>
          <w:bCs/>
          <w:sz w:val="27"/>
          <w:szCs w:val="27"/>
        </w:rPr>
        <w:br/>
      </w:r>
      <w:hyperlink r:id="rId15" w:history="1">
        <w:r w:rsidR="00501F85">
          <w:rPr>
            <w:rStyle w:val="Lienhypertexte"/>
            <w:b/>
            <w:bCs/>
            <w:color w:val="FF0000"/>
            <w:sz w:val="27"/>
            <w:szCs w:val="27"/>
            <w:rtl/>
          </w:rPr>
          <w:t>استخراج مضامين النصوص</w:t>
        </w:r>
      </w:hyperlink>
      <w:r w:rsidR="00501F85">
        <w:rPr>
          <w:rStyle w:val="lev"/>
          <w:sz w:val="27"/>
          <w:szCs w:val="27"/>
        </w:rPr>
        <w:t xml:space="preserve"> </w:t>
      </w:r>
      <w:r w:rsidR="00501F85">
        <w:rPr>
          <w:b/>
          <w:bCs/>
          <w:sz w:val="27"/>
          <w:szCs w:val="27"/>
        </w:rPr>
        <w:br/>
      </w:r>
      <w:r w:rsidR="00501F85">
        <w:rPr>
          <w:rStyle w:val="lev"/>
          <w:color w:val="800080"/>
          <w:sz w:val="27"/>
          <w:szCs w:val="27"/>
        </w:rPr>
        <w:t xml:space="preserve">- </w:t>
      </w:r>
      <w:r w:rsidR="00501F85">
        <w:rPr>
          <w:rStyle w:val="lev"/>
          <w:color w:val="800080"/>
          <w:sz w:val="27"/>
          <w:szCs w:val="27"/>
          <w:rtl/>
        </w:rPr>
        <w:t>تشبيهه صلى الله عليه وسلم المسلمين في توادهم وتراحمهم بالجسد الواحد الذي إذا اشتكى منه عضو تداعى له باقي الأعضاء بالحمى والسهر</w:t>
      </w:r>
      <w:r w:rsidR="00501F85">
        <w:rPr>
          <w:rStyle w:val="lev"/>
          <w:color w:val="800080"/>
          <w:sz w:val="27"/>
          <w:szCs w:val="27"/>
        </w:rPr>
        <w:t>.</w:t>
      </w:r>
      <w:r w:rsidR="00501F85">
        <w:rPr>
          <w:rStyle w:val="lev"/>
          <w:sz w:val="27"/>
          <w:szCs w:val="27"/>
        </w:rPr>
        <w:t xml:space="preserve"> </w:t>
      </w:r>
      <w:r w:rsidR="00501F85">
        <w:rPr>
          <w:b/>
          <w:bCs/>
          <w:sz w:val="27"/>
          <w:szCs w:val="27"/>
        </w:rPr>
        <w:br/>
      </w:r>
      <w:r w:rsidR="00501F85">
        <w:rPr>
          <w:b/>
          <w:bCs/>
          <w:sz w:val="27"/>
          <w:szCs w:val="27"/>
        </w:rPr>
        <w:br/>
      </w:r>
      <w:hyperlink r:id="rId16" w:history="1">
        <w:r w:rsidR="00501F85">
          <w:rPr>
            <w:rStyle w:val="Lienhypertexte"/>
            <w:b/>
            <w:bCs/>
            <w:color w:val="FF0000"/>
            <w:sz w:val="27"/>
            <w:szCs w:val="27"/>
            <w:rtl/>
          </w:rPr>
          <w:t>تحليل المحور الثاني: آثار صفات المؤمن الاجتماعية</w:t>
        </w:r>
        <w:r w:rsidR="00501F85">
          <w:rPr>
            <w:rStyle w:val="Lienhypertexte"/>
            <w:b/>
            <w:bCs/>
            <w:sz w:val="27"/>
            <w:szCs w:val="27"/>
            <w:rtl/>
          </w:rPr>
          <w:t xml:space="preserve"> </w:t>
        </w:r>
      </w:hyperlink>
      <w:r w:rsidR="00501F85">
        <w:rPr>
          <w:b/>
          <w:bCs/>
          <w:sz w:val="27"/>
          <w:szCs w:val="27"/>
        </w:rPr>
        <w:br/>
      </w:r>
      <w:r w:rsidR="00501F85">
        <w:rPr>
          <w:rStyle w:val="lev"/>
          <w:color w:val="800080"/>
          <w:sz w:val="27"/>
          <w:szCs w:val="27"/>
          <w:rtl/>
        </w:rPr>
        <w:t>إن للتحلي بصفات المؤمن الاجتماعية آثار حسنة ونتائج طيبة سواء على الفرد والجماعة، حيث تحقق للمتصف بها العيش في طمأنينة وسكينة وحب من الآخرين واكتساب احترام الناس ومهابتهم، كما أن الجماعة التي يعيش فيها تصبح متعاطفة ومتكافئة، وتنعدم فيها الضغائن والأحقاد وتختفي فيها كل أنواع الرذائل</w:t>
      </w:r>
      <w:r w:rsidR="00501F85">
        <w:rPr>
          <w:rStyle w:val="lev"/>
          <w:color w:val="800080"/>
          <w:sz w:val="27"/>
          <w:szCs w:val="27"/>
        </w:rPr>
        <w:t>.</w:t>
      </w:r>
    </w:p>
    <w:sectPr w:rsidR="00F46BB3" w:rsidSect="008C4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501F85"/>
    <w:rsid w:val="000D1794"/>
    <w:rsid w:val="00404D71"/>
    <w:rsid w:val="00501F85"/>
    <w:rsid w:val="008A427E"/>
    <w:rsid w:val="008C4634"/>
    <w:rsid w:val="00AE286E"/>
    <w:rsid w:val="00CC18C8"/>
    <w:rsid w:val="00F46BB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1F85"/>
    <w:rPr>
      <w:b/>
      <w:bCs/>
    </w:rPr>
  </w:style>
  <w:style w:type="character" w:styleId="Lienhypertexte">
    <w:name w:val="Hyperlink"/>
    <w:basedOn w:val="Policepardfaut"/>
    <w:uiPriority w:val="99"/>
    <w:semiHidden/>
    <w:unhideWhenUsed/>
    <w:rsid w:val="00501F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ous.ici.ma" TargetMode="External"/><Relationship Id="rId13" Type="http://schemas.openxmlformats.org/officeDocument/2006/relationships/hyperlink" Target="http://dorous.ici.m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rous.ici.ma" TargetMode="External"/><Relationship Id="rId12" Type="http://schemas.openxmlformats.org/officeDocument/2006/relationships/hyperlink" Target="http://dorous.ici.m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hmed-h.maktoobblog.com/1319/%D9%85%D8%AD%D8%AA%D9%88%D9%89-2" TargetMode="External"/><Relationship Id="rId1" Type="http://schemas.openxmlformats.org/officeDocument/2006/relationships/styles" Target="styles.xml"/><Relationship Id="rId6" Type="http://schemas.openxmlformats.org/officeDocument/2006/relationships/hyperlink" Target="http://ahmed-h.maktoobblog.com/1319/%D9%85%D8%AD%D8%AA%D9%88%D9%89-2" TargetMode="External"/><Relationship Id="rId11" Type="http://schemas.openxmlformats.org/officeDocument/2006/relationships/hyperlink" Target="http://www.9alami.com/" TargetMode="External"/><Relationship Id="rId5" Type="http://schemas.openxmlformats.org/officeDocument/2006/relationships/hyperlink" Target="http://ahmed-h.maktoobblog.com/1319/%D9%85%D8%AD%D8%AA%D9%88%D9%89-2" TargetMode="External"/><Relationship Id="rId15" Type="http://schemas.openxmlformats.org/officeDocument/2006/relationships/hyperlink" Target="http://ahmed-h.maktoobblog.com/1319/%D9%85%D8%AD%D8%AA%D9%88%D9%89-2" TargetMode="External"/><Relationship Id="rId10" Type="http://schemas.openxmlformats.org/officeDocument/2006/relationships/hyperlink" Target="http://ahmed-h.maktoobblog.com/1319/%D9%85%D8%AD%D8%AA%D9%88%D9%89-2" TargetMode="External"/><Relationship Id="rId4" Type="http://schemas.openxmlformats.org/officeDocument/2006/relationships/hyperlink" Target="http://www.9alami.com/" TargetMode="External"/><Relationship Id="rId9" Type="http://schemas.openxmlformats.org/officeDocument/2006/relationships/hyperlink" Target="http://ahmed-h.maktoobblog.com/1319/%D9%85%D8%AD%D8%AA%D9%88%D9%89-2" TargetMode="External"/><Relationship Id="rId14" Type="http://schemas.openxmlformats.org/officeDocument/2006/relationships/hyperlink" Target="http://dorous.ici.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صفات المؤمن الاجتماعية 1</dc:title>
  <dc:subject>صفات المؤمن الاجتماعية 1</dc:subject>
  <dc:creator>BAHIDEV</dc:creator>
  <cp:keywords>صفات المؤمن الاجتماعية 1</cp:keywords>
  <dc:description/>
  <cp:lastModifiedBy>BAHIDEV</cp:lastModifiedBy>
  <cp:revision>6</cp:revision>
  <dcterms:created xsi:type="dcterms:W3CDTF">2012-04-15T19:11:00Z</dcterms:created>
  <dcterms:modified xsi:type="dcterms:W3CDTF">2012-10-23T12:15:00Z</dcterms:modified>
</cp:coreProperties>
</file>