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BA" w:rsidRDefault="00731F19" w:rsidP="000409C4">
      <w:pPr>
        <w:bidi/>
      </w:pPr>
      <w:r w:rsidRPr="00731F19">
        <w:rPr>
          <w:noProof/>
          <w:color w:val="00CC00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35pt;margin-top:-59.9pt;width:155pt;height:27.75pt;z-index:251658240;mso-width-relative:margin;mso-height-relative:margin" strokecolor="white">
            <v:textbox style="mso-next-textbox:#_x0000_s1026">
              <w:txbxContent>
                <w:p w:rsidR="00B60733" w:rsidRDefault="00731F19" w:rsidP="00B60733">
                  <w:pPr>
                    <w:jc w:val="center"/>
                    <w:rPr>
                      <w:b/>
                      <w:bCs/>
                      <w:color w:val="92D050"/>
                      <w:sz w:val="32"/>
                      <w:szCs w:val="32"/>
                    </w:rPr>
                  </w:pPr>
                  <w:hyperlink r:id="rId4" w:history="1">
                    <w:r w:rsidR="00B60733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للمزيد</w:t>
                    </w:r>
                    <w:r w:rsidR="00B60733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B60733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زوروا</w:t>
                    </w:r>
                    <w:r w:rsidR="00B60733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B60733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موقع</w:t>
                    </w:r>
                    <w:r w:rsidR="00B60733">
                      <w:rPr>
                        <w:rStyle w:val="Lienhypertexte"/>
                        <w:rFonts w:cs="Arial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 xml:space="preserve"> </w:t>
                    </w:r>
                    <w:r w:rsidR="00B60733">
                      <w:rPr>
                        <w:rStyle w:val="Lienhypertexte"/>
                        <w:rFonts w:cs="Arial" w:hint="eastAsia"/>
                        <w:b/>
                        <w:bCs/>
                        <w:color w:val="92D050"/>
                        <w:sz w:val="32"/>
                        <w:szCs w:val="32"/>
                        <w:rtl/>
                      </w:rPr>
                      <w:t>قلمي</w:t>
                    </w:r>
                  </w:hyperlink>
                </w:p>
              </w:txbxContent>
            </v:textbox>
          </v:shape>
        </w:pict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  <w:rtl/>
        </w:rPr>
        <w:t xml:space="preserve">التمهيد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  <w:rtl/>
        </w:rPr>
        <w:t>قال تعالى:" وَمَا أَرْسَلْنَا مِنْ قَبْلِكَ مِنْ رَسُولٍ إِلَّا نُوحِي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 xml:space="preserve">إِلَيْهِ أَنَّهُ لَا إِلَهَ إِلَّا أَنَا فَاعْبُدُونِ ". الأنبياء الآية </w:t>
      </w:r>
      <w:r w:rsidR="000409C4">
        <w:rPr>
          <w:color w:val="800080"/>
          <w:sz w:val="25"/>
          <w:szCs w:val="25"/>
        </w:rPr>
        <w:t>25</w:t>
      </w:r>
      <w:r w:rsidR="000409C4">
        <w:rPr>
          <w:color w:val="800080"/>
          <w:sz w:val="25"/>
          <w:szCs w:val="25"/>
        </w:rPr>
        <w:br/>
        <w:t xml:space="preserve">- </w:t>
      </w:r>
      <w:r w:rsidR="000409C4">
        <w:rPr>
          <w:color w:val="800080"/>
          <w:sz w:val="25"/>
          <w:szCs w:val="25"/>
          <w:rtl/>
        </w:rPr>
        <w:t>ما رأيك في من يمتنع عن العبادة مدعيا أن الله ليس في حاجة إليها؟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  <w:rtl/>
        </w:rPr>
        <w:t xml:space="preserve">النصوص الشرعية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</w:rPr>
        <w:t>*</w:t>
      </w:r>
      <w:r w:rsidR="000409C4">
        <w:rPr>
          <w:color w:val="800080"/>
          <w:sz w:val="25"/>
          <w:szCs w:val="25"/>
          <w:rtl/>
        </w:rPr>
        <w:t>قال تعالى "وَمَا أَرْسَلْنَا مِنْ قَبْلِكَ مِنْ رَسُولٍ إِلَّا نُوحِي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إِلَيْهِ أَنَّهُ لَا إِلَهَ إِلَّا أَنَا فَاعْبُدُونِ" الأنبياء الآية 25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AA00AA"/>
          <w:sz w:val="25"/>
          <w:szCs w:val="25"/>
        </w:rPr>
        <w:t>*</w:t>
      </w:r>
      <w:r w:rsidR="000409C4">
        <w:rPr>
          <w:color w:val="AA00AA"/>
          <w:sz w:val="25"/>
          <w:szCs w:val="25"/>
          <w:rtl/>
        </w:rPr>
        <w:t>قال تعالى: " َيَا أَيُّهَا الَّذِينَ آَمَنُوا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ارْكَعُوا وَاسْجُدُوا وَاعْبُدُوا رَبَّكُمْ وَافْعَلُوا الْخَيْرَ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لَعَلَّكُمْ تُفْلِحُونَ " سورة الحج الآية 77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  <w:rtl/>
        </w:rPr>
        <w:t xml:space="preserve">توثيق النصوص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  <w:rtl/>
        </w:rPr>
        <w:t>سورة الحج: سورة مكية عدد آياتها 78 آية ترتيبها في المصحف 22، سُميت ‏‏</w:t>
      </w:r>
      <w:r w:rsidR="000409C4">
        <w:rPr>
          <w:color w:val="800080"/>
          <w:sz w:val="25"/>
          <w:szCs w:val="25"/>
        </w:rPr>
        <w:t xml:space="preserve">" </w:t>
      </w:r>
      <w:r w:rsidR="000409C4">
        <w:rPr>
          <w:color w:val="800080"/>
          <w:sz w:val="25"/>
          <w:szCs w:val="25"/>
          <w:rtl/>
        </w:rPr>
        <w:t>سورة ‏الحج ‏‏" ‏تخليداً ‏لدعوة ‏الخليل ‏إبراهيم ‏عليه ‏السلام ‏حين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‏انتهى ‏من ‏بناء ‏البيت ‏العتيق ‏ونادى ‏الناس ‏لحج ‏بيت ‏الله ‏الحرام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‏فتواضعت ‏الجبال ‏حتى ‏بلغ ‏الصوت ‏أرجاء ‏الأرض فاسمع ‏نداءه ‏من ‏في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‏الأصلاب ‏والأرحام ‏أجابوا ‏النداء ‏‏" ‏لبيك ‏اللهم ‏لبيك ‏</w:t>
      </w:r>
      <w:r w:rsidR="000409C4">
        <w:rPr>
          <w:color w:val="800080"/>
          <w:sz w:val="25"/>
          <w:szCs w:val="25"/>
          <w:cs/>
        </w:rPr>
        <w:t>‎</w:t>
      </w:r>
      <w:r w:rsidR="000409C4">
        <w:rPr>
          <w:color w:val="800080"/>
          <w:sz w:val="25"/>
          <w:szCs w:val="25"/>
        </w:rPr>
        <w:t>" .</w:t>
      </w:r>
      <w:r w:rsidR="000409C4">
        <w:rPr>
          <w:color w:val="800080"/>
          <w:sz w:val="25"/>
          <w:szCs w:val="25"/>
          <w:cs/>
        </w:rPr>
        <w:t>‎</w:t>
      </w:r>
      <w:r w:rsidR="000409C4">
        <w:rPr>
          <w:color w:val="800080"/>
          <w:sz w:val="25"/>
          <w:szCs w:val="25"/>
          <w:rtl/>
        </w:rPr>
        <w:t>‏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AA00AA"/>
          <w:sz w:val="25"/>
          <w:szCs w:val="25"/>
          <w:rtl/>
        </w:rPr>
        <w:t>سورة الأنبياء: مكية، عدد آياتها 112 ، ترتيبها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الحادية والعشرون، سميت ‏‏" ‏سورة ‏الأنبياء ‏‏" ‏لأن ‏الله ‏تعالى ‏ذكر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‏فيها ‏جملة ‏من ‏الأنبياء ‏الكرام ‏في ‏استعراض ‏سريع ‏يطول ‏أحيانا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‏ويَقْصُر ‏أحيانا ‏وذكر ‏جهادهم ‏وصبرهم ‏وتضحيتهم ‏في ‏سبيل ‏الله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AA00AA"/>
          <w:sz w:val="25"/>
          <w:szCs w:val="25"/>
          <w:rtl/>
        </w:rPr>
        <w:t>وتفانيهم ‏في ‏تبليغ ‏الدعوة ‏لإسعاد ‏البشرية</w:t>
      </w:r>
      <w:r w:rsidR="000409C4">
        <w:rPr>
          <w:color w:val="AA00AA"/>
          <w:sz w:val="25"/>
          <w:szCs w:val="25"/>
          <w:cs/>
        </w:rPr>
        <w:t>‎</w:t>
      </w:r>
      <w:r w:rsidR="000409C4">
        <w:rPr>
          <w:color w:val="800080"/>
          <w:sz w:val="25"/>
          <w:szCs w:val="25"/>
        </w:rPr>
        <w:t xml:space="preserve"> .</w:t>
      </w:r>
      <w:r w:rsidR="000409C4">
        <w:rPr>
          <w:color w:val="800080"/>
          <w:sz w:val="25"/>
          <w:szCs w:val="25"/>
          <w:cs/>
        </w:rPr>
        <w:t>‎</w:t>
      </w:r>
      <w:r w:rsidR="000409C4">
        <w:rPr>
          <w:color w:val="800080"/>
          <w:sz w:val="25"/>
          <w:szCs w:val="25"/>
          <w:rtl/>
        </w:rPr>
        <w:t>‏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FF8800"/>
          <w:sz w:val="25"/>
          <w:szCs w:val="25"/>
          <w:rtl/>
        </w:rPr>
        <w:t>الشرح اللغوي</w:t>
      </w:r>
      <w:r w:rsidR="000409C4">
        <w:rPr>
          <w:color w:val="FF8800"/>
          <w:sz w:val="25"/>
          <w:szCs w:val="25"/>
        </w:rPr>
        <w:t>:</w:t>
      </w:r>
      <w:r w:rsidR="000409C4">
        <w:rPr>
          <w:color w:val="00CC00"/>
          <w:sz w:val="25"/>
          <w:szCs w:val="25"/>
        </w:rPr>
        <w:t xml:space="preserve">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</w:rPr>
        <w:t xml:space="preserve">* </w:t>
      </w:r>
      <w:r w:rsidR="000409C4">
        <w:rPr>
          <w:color w:val="800080"/>
          <w:sz w:val="25"/>
          <w:szCs w:val="25"/>
          <w:rtl/>
        </w:rPr>
        <w:t>يعبدون : يطيعون أوامر الله و يجتنبون نواهيه</w:t>
      </w:r>
      <w:r w:rsidR="000409C4">
        <w:rPr>
          <w:color w:val="800080"/>
          <w:sz w:val="25"/>
          <w:szCs w:val="25"/>
        </w:rPr>
        <w:br/>
        <w:t xml:space="preserve">* </w:t>
      </w:r>
      <w:r w:rsidR="000409C4">
        <w:rPr>
          <w:color w:val="800080"/>
          <w:sz w:val="25"/>
          <w:szCs w:val="25"/>
          <w:rtl/>
        </w:rPr>
        <w:t>تفلحون : تفوزون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  <w:rtl/>
        </w:rPr>
        <w:t>المضامين</w:t>
      </w:r>
      <w:r w:rsidR="000409C4">
        <w:rPr>
          <w:color w:val="00CC00"/>
          <w:sz w:val="25"/>
          <w:szCs w:val="25"/>
        </w:rPr>
        <w:t xml:space="preserve">: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</w:rPr>
        <w:t xml:space="preserve">1- </w:t>
      </w:r>
      <w:r w:rsidR="000409C4">
        <w:rPr>
          <w:color w:val="800080"/>
          <w:sz w:val="25"/>
          <w:szCs w:val="25"/>
          <w:rtl/>
        </w:rPr>
        <w:t>الغاية من خلق الإنس و الجن هي عبادة الله وحده</w:t>
      </w:r>
      <w:r w:rsidR="000409C4">
        <w:rPr>
          <w:color w:val="800080"/>
          <w:sz w:val="25"/>
          <w:szCs w:val="25"/>
        </w:rPr>
        <w:t>.</w:t>
      </w:r>
      <w:r w:rsidR="000409C4">
        <w:rPr>
          <w:color w:val="800080"/>
          <w:sz w:val="25"/>
          <w:szCs w:val="25"/>
        </w:rPr>
        <w:br/>
        <w:t xml:space="preserve">2- </w:t>
      </w:r>
      <w:r w:rsidR="000409C4">
        <w:rPr>
          <w:color w:val="800080"/>
          <w:sz w:val="25"/>
          <w:szCs w:val="25"/>
          <w:rtl/>
        </w:rPr>
        <w:t xml:space="preserve">أمره تعالى عباده بالركوع و السجود وفعل الخير من أجل الفوز و الفلاح </w:t>
      </w:r>
      <w:r w:rsidR="000409C4">
        <w:rPr>
          <w:color w:val="800080"/>
          <w:sz w:val="25"/>
          <w:szCs w:val="25"/>
        </w:rPr>
        <w:t xml:space="preserve">.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</w:rPr>
        <w:br/>
      </w:r>
      <w:r w:rsidR="000409C4">
        <w:rPr>
          <w:color w:val="00CC00"/>
          <w:sz w:val="25"/>
          <w:szCs w:val="25"/>
          <w:rtl/>
        </w:rPr>
        <w:t xml:space="preserve">التــحــلــيل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FF0000"/>
          <w:sz w:val="25"/>
          <w:szCs w:val="25"/>
          <w:rtl/>
        </w:rPr>
        <w:t xml:space="preserve">تعريف العبادة وأنواعها </w:t>
      </w:r>
      <w:r w:rsidR="000409C4">
        <w:rPr>
          <w:color w:val="FF0000"/>
          <w:sz w:val="25"/>
          <w:szCs w:val="25"/>
        </w:rPr>
        <w:t xml:space="preserve">: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  <w:rtl/>
        </w:rPr>
        <w:t>العبادة لغة : هي الطاعة مع الخضوع، و شرعا : هي اسم جامع لكل ما يحبه الله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و يرضاه من الأقوال و الأفعال الظاهرة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و الباطنة، فالعبادة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هي الهدف الأسمى من خلق الإنسان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و استخلافه في الأرض، قال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تعالى :"وَمَا خَلَقْتُ الْجِنَّ وَالْإِنسَ إِلَّا لِيَعْبُدُونِ</w:t>
      </w:r>
      <w:r w:rsidR="000409C4">
        <w:rPr>
          <w:color w:val="800080"/>
          <w:sz w:val="25"/>
          <w:szCs w:val="25"/>
        </w:rPr>
        <w:t>".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  <w:rtl/>
        </w:rPr>
        <w:t xml:space="preserve">و أنواع العبادة أربعة و هي </w:t>
      </w:r>
      <w:r w:rsidR="000409C4">
        <w:rPr>
          <w:color w:val="800080"/>
          <w:sz w:val="25"/>
          <w:szCs w:val="25"/>
        </w:rPr>
        <w:t>:</w:t>
      </w:r>
      <w:r w:rsidR="000409C4">
        <w:rPr>
          <w:color w:val="800080"/>
          <w:sz w:val="25"/>
          <w:szCs w:val="25"/>
        </w:rPr>
        <w:br/>
        <w:t xml:space="preserve">1- </w:t>
      </w:r>
      <w:r w:rsidR="000409C4">
        <w:rPr>
          <w:color w:val="800080"/>
          <w:sz w:val="25"/>
          <w:szCs w:val="25"/>
          <w:rtl/>
        </w:rPr>
        <w:t>عبادة قلبية و تقوم على التوحيد و الإخلاص</w:t>
      </w:r>
      <w:r w:rsidR="000409C4">
        <w:rPr>
          <w:color w:val="800080"/>
          <w:sz w:val="25"/>
          <w:szCs w:val="25"/>
        </w:rPr>
        <w:t>.</w:t>
      </w:r>
      <w:r w:rsidR="000409C4">
        <w:rPr>
          <w:color w:val="800080"/>
          <w:sz w:val="25"/>
          <w:szCs w:val="25"/>
        </w:rPr>
        <w:br/>
        <w:t xml:space="preserve">2- </w:t>
      </w:r>
      <w:r w:rsidR="000409C4">
        <w:rPr>
          <w:color w:val="800080"/>
          <w:sz w:val="25"/>
          <w:szCs w:val="25"/>
          <w:rtl/>
        </w:rPr>
        <w:t>عبادة بدنية و تقوم على الصلاة و الصيام</w:t>
      </w:r>
      <w:r w:rsidR="000409C4">
        <w:rPr>
          <w:color w:val="800080"/>
          <w:sz w:val="25"/>
          <w:szCs w:val="25"/>
        </w:rPr>
        <w:t>.</w:t>
      </w:r>
      <w:r w:rsidR="000409C4">
        <w:rPr>
          <w:color w:val="800080"/>
          <w:sz w:val="25"/>
          <w:szCs w:val="25"/>
        </w:rPr>
        <w:br/>
        <w:t xml:space="preserve">3- </w:t>
      </w:r>
      <w:r w:rsidR="000409C4">
        <w:rPr>
          <w:color w:val="800080"/>
          <w:sz w:val="25"/>
          <w:szCs w:val="25"/>
          <w:rtl/>
        </w:rPr>
        <w:t>عبادة مالية و هي الزكاة</w:t>
      </w:r>
      <w:r w:rsidR="000409C4">
        <w:rPr>
          <w:color w:val="800080"/>
          <w:sz w:val="25"/>
          <w:szCs w:val="25"/>
        </w:rPr>
        <w:t>.</w:t>
      </w:r>
      <w:r w:rsidR="000409C4">
        <w:rPr>
          <w:color w:val="800080"/>
          <w:sz w:val="25"/>
          <w:szCs w:val="25"/>
        </w:rPr>
        <w:br/>
        <w:t xml:space="preserve">4- </w:t>
      </w:r>
      <w:r w:rsidR="000409C4">
        <w:rPr>
          <w:color w:val="800080"/>
          <w:sz w:val="25"/>
          <w:szCs w:val="25"/>
          <w:rtl/>
        </w:rPr>
        <w:t>عبادة مالية بدنية و تتضمن حج بيت الله الحرام و الجهاد في سبيل الله بالمال و النفس</w:t>
      </w:r>
      <w:r w:rsidR="000409C4">
        <w:rPr>
          <w:color w:val="800080"/>
          <w:sz w:val="25"/>
          <w:szCs w:val="25"/>
        </w:rPr>
        <w:t xml:space="preserve">.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FF0000"/>
          <w:sz w:val="25"/>
          <w:szCs w:val="25"/>
          <w:rtl/>
        </w:rPr>
        <w:t xml:space="preserve">الغاية من العبادة </w:t>
      </w:r>
      <w:r w:rsidR="000409C4">
        <w:rPr>
          <w:color w:val="FF0000"/>
          <w:sz w:val="25"/>
          <w:szCs w:val="25"/>
        </w:rPr>
        <w:t xml:space="preserve">: </w:t>
      </w:r>
      <w:r w:rsidR="000409C4">
        <w:rPr>
          <w:color w:val="00CC00"/>
          <w:sz w:val="25"/>
          <w:szCs w:val="25"/>
        </w:rPr>
        <w:br/>
      </w:r>
      <w:r w:rsidR="000409C4">
        <w:rPr>
          <w:color w:val="800080"/>
          <w:sz w:val="25"/>
          <w:szCs w:val="25"/>
          <w:rtl/>
        </w:rPr>
        <w:t>و الغاية من العبادة هي ذكر الله و الثناء عليه و شكره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و تسبيحه و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تعظيمه طلبا لمرضاته، مما يؤدي إلى الابتعاد عن المعاصي و الآثام و الإكثار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من فعل الخيرات، و بهذا تكون العبادة سببا في إصلاح النفوس و تهذيب</w:t>
      </w:r>
      <w:r w:rsidR="000409C4">
        <w:rPr>
          <w:color w:val="00CC00"/>
          <w:sz w:val="25"/>
          <w:szCs w:val="25"/>
          <w:rtl/>
        </w:rPr>
        <w:t xml:space="preserve"> </w:t>
      </w:r>
      <w:r w:rsidR="000409C4">
        <w:rPr>
          <w:color w:val="800080"/>
          <w:sz w:val="25"/>
          <w:szCs w:val="25"/>
          <w:rtl/>
        </w:rPr>
        <w:t>الأخلاق</w:t>
      </w:r>
    </w:p>
    <w:sectPr w:rsidR="00CC34BA" w:rsidSect="00BE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>
    <w:useFELayout/>
  </w:compat>
  <w:rsids>
    <w:rsidRoot w:val="000409C4"/>
    <w:rsid w:val="000409C4"/>
    <w:rsid w:val="00326883"/>
    <w:rsid w:val="00731F19"/>
    <w:rsid w:val="00B60733"/>
    <w:rsid w:val="00BE7413"/>
    <w:rsid w:val="00C32B75"/>
    <w:rsid w:val="00CC34BA"/>
    <w:rsid w:val="00E2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607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9alami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العبادة في الإسلام(تعريفها، أنواعها، الغاية منها</dc:title>
  <dc:subject>( العبادة في الإسلام(تعريفها، أنواعها، الغاية منها</dc:subject>
  <dc:creator>BAHIDEV</dc:creator>
  <cp:keywords>( العبادة في الإسلام(تعريفها، أنواعها، الغاية منها</cp:keywords>
  <dc:description/>
  <cp:lastModifiedBy>BAHIDEV</cp:lastModifiedBy>
  <cp:revision>7</cp:revision>
  <dcterms:created xsi:type="dcterms:W3CDTF">2012-04-15T18:21:00Z</dcterms:created>
  <dcterms:modified xsi:type="dcterms:W3CDTF">2012-10-23T11:56:00Z</dcterms:modified>
</cp:coreProperties>
</file>